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5603A" w14:textId="1AEBF3A5" w:rsidR="001739A7" w:rsidRPr="00AA7BA6" w:rsidRDefault="00B46221" w:rsidP="00AA7BA6">
      <w:pPr>
        <w:pStyle w:val="Heading1"/>
      </w:pPr>
      <w:r>
        <w:t>Key Questions to Ask</w:t>
      </w:r>
    </w:p>
    <w:p w14:paraId="294964FE" w14:textId="5A8E3280" w:rsidR="00153FD4" w:rsidRPr="0040068F" w:rsidRDefault="000D648B" w:rsidP="00417DB2">
      <w:pPr>
        <w:pStyle w:val="Subtitle"/>
        <w:rPr>
          <w:sz w:val="24"/>
          <w:szCs w:val="24"/>
        </w:rPr>
      </w:pPr>
      <w:r w:rsidRPr="0040068F">
        <w:rPr>
          <w:sz w:val="24"/>
          <w:szCs w:val="24"/>
        </w:rPr>
        <w:t>Gathering information for the Medical Summary Report</w:t>
      </w:r>
    </w:p>
    <w:p w14:paraId="7FB42888" w14:textId="1177C73C" w:rsidR="001101C1" w:rsidRPr="0040068F" w:rsidRDefault="737B8AFA" w:rsidP="0040068F">
      <w:pPr>
        <w:pStyle w:val="Abstract"/>
        <w:rPr>
          <w:lang w:val="fr-FR"/>
        </w:rPr>
      </w:pPr>
      <w:r w:rsidRPr="2BB2B35D">
        <w:rPr>
          <w:rStyle w:val="Strong"/>
          <w:b w:val="0"/>
          <w:bCs w:val="0"/>
        </w:rPr>
        <w:t xml:space="preserve">When writing the </w:t>
      </w:r>
      <w:r w:rsidR="0D297386" w:rsidRPr="2BB2B35D">
        <w:rPr>
          <w:rStyle w:val="Strong"/>
          <w:b w:val="0"/>
          <w:bCs w:val="0"/>
        </w:rPr>
        <w:t>SOAR Medical Summary Repor</w:t>
      </w:r>
      <w:r w:rsidR="5651ACD5" w:rsidRPr="2BB2B35D">
        <w:rPr>
          <w:rStyle w:val="Strong"/>
          <w:b w:val="0"/>
          <w:bCs w:val="0"/>
        </w:rPr>
        <w:t>t</w:t>
      </w:r>
      <w:r w:rsidR="3F2FF863" w:rsidRPr="2BB2B35D">
        <w:rPr>
          <w:rStyle w:val="Strong"/>
          <w:b w:val="0"/>
          <w:bCs w:val="0"/>
        </w:rPr>
        <w:t xml:space="preserve"> (MSR)</w:t>
      </w:r>
      <w:r w:rsidR="5651ACD5" w:rsidRPr="2BB2B35D">
        <w:rPr>
          <w:rStyle w:val="Strong"/>
          <w:b w:val="0"/>
          <w:bCs w:val="0"/>
        </w:rPr>
        <w:t xml:space="preserve"> there are key questions to ask</w:t>
      </w:r>
      <w:r w:rsidR="582C4DDB">
        <w:t xml:space="preserve"> </w:t>
      </w:r>
      <w:r w:rsidR="03B2C743">
        <w:t>for gathering information pertinent to the disability determination process.</w:t>
      </w:r>
      <w:r w:rsidR="5239C465">
        <w:t xml:space="preserve"> The following </w:t>
      </w:r>
      <w:r w:rsidR="00467836">
        <w:t xml:space="preserve">website </w:t>
      </w:r>
      <w:r w:rsidR="5239C465">
        <w:t>article</w:t>
      </w:r>
      <w:r w:rsidR="12042E16">
        <w:t>s provide sample questions that you can use to respectfully gather a thorough</w:t>
      </w:r>
      <w:r w:rsidR="5B138DD4">
        <w:t xml:space="preserve"> and relevant history. </w:t>
      </w:r>
      <w:r w:rsidR="03B2C743">
        <w:t xml:space="preserve"> </w:t>
      </w:r>
      <w:r w:rsidR="00467836">
        <w:t xml:space="preserve">When applicable, the corresponding </w:t>
      </w:r>
      <w:r w:rsidR="00467836" w:rsidRPr="00A61A98">
        <w:rPr>
          <w:rStyle w:val="SubtleEmphasis"/>
        </w:rPr>
        <w:t>SOAR Online Course</w:t>
      </w:r>
      <w:r w:rsidR="00FA0ADE" w:rsidRPr="00A61A98">
        <w:rPr>
          <w:rStyle w:val="SubtleEmphasis"/>
        </w:rPr>
        <w:t>: Adult Curriculum</w:t>
      </w:r>
      <w:r w:rsidR="00467836">
        <w:t xml:space="preserve"> location is also provided.</w:t>
      </w:r>
    </w:p>
    <w:p w14:paraId="06ED1DD4" w14:textId="352B4F2C" w:rsidR="00A617AD" w:rsidRDefault="002A20A5" w:rsidP="00C23877">
      <w:pPr>
        <w:pStyle w:val="Heading2"/>
      </w:pPr>
      <w:r>
        <w:t>Gathering Information</w:t>
      </w:r>
    </w:p>
    <w:p w14:paraId="6C61139B" w14:textId="50F9A280" w:rsidR="004C7D56" w:rsidRPr="00A2383E" w:rsidRDefault="009464D1" w:rsidP="004C7D56">
      <w:pPr>
        <w:rPr>
          <w:color w:val="0563C1"/>
          <w:u w:val="single"/>
        </w:rPr>
      </w:pPr>
      <w:hyperlink r:id="rId11" w:history="1">
        <w:r w:rsidRPr="008A33D6">
          <w:rPr>
            <w:rStyle w:val="Hyperlink"/>
          </w:rPr>
          <w:t>Interviewing for the MSR</w:t>
        </w:r>
      </w:hyperlink>
      <w:r w:rsidR="00A2383E">
        <w:t xml:space="preserve"> (</w:t>
      </w:r>
      <w:r w:rsidR="004C7D56">
        <w:t>Class 5: Article 2</w:t>
      </w:r>
      <w:r w:rsidR="00A2383E">
        <w:t>)</w:t>
      </w:r>
    </w:p>
    <w:p w14:paraId="27796733" w14:textId="735BF427" w:rsidR="00036E1C" w:rsidRDefault="00391693" w:rsidP="00F2482D">
      <w:pPr>
        <w:pStyle w:val="Heading2"/>
      </w:pPr>
      <w:r>
        <w:t>Occupational</w:t>
      </w:r>
      <w:r w:rsidR="00F2482D">
        <w:t xml:space="preserve"> History</w:t>
      </w:r>
    </w:p>
    <w:p w14:paraId="7778EA43" w14:textId="2F5B37AF" w:rsidR="00DA23EB" w:rsidRPr="00C22CED" w:rsidRDefault="00562A2B" w:rsidP="00C22CED">
      <w:pPr>
        <w:rPr>
          <w:rStyle w:val="Hyperlink"/>
        </w:rPr>
      </w:pPr>
      <w:hyperlink r:id="rId12" w:history="1">
        <w:r w:rsidRPr="00562A2B">
          <w:rPr>
            <w:rStyle w:val="Hyperlink"/>
          </w:rPr>
          <w:t>Completing the SSA-336</w:t>
        </w:r>
        <w:r w:rsidR="002C5CBF">
          <w:rPr>
            <w:rStyle w:val="Hyperlink"/>
          </w:rPr>
          <w:t>9: Work History Report</w:t>
        </w:r>
      </w:hyperlink>
    </w:p>
    <w:p w14:paraId="1E1C4FFF" w14:textId="29B283B7" w:rsidR="00487C7D" w:rsidRDefault="001C3CEB" w:rsidP="001C3CEB">
      <w:pPr>
        <w:pStyle w:val="Heading2"/>
      </w:pPr>
      <w:r>
        <w:t>Substance Use History</w:t>
      </w:r>
    </w:p>
    <w:p w14:paraId="33FD5674" w14:textId="74123958" w:rsidR="001C3CEB" w:rsidRPr="00A61A98" w:rsidRDefault="00A61A98" w:rsidP="00C22CED">
      <w:pPr>
        <w:rPr>
          <w:rStyle w:val="Hyperlink"/>
        </w:rPr>
      </w:pPr>
      <w:r>
        <w:fldChar w:fldCharType="begin"/>
      </w:r>
      <w:r w:rsidR="00C82BB7">
        <w:instrText>HYPERLINK "https://soarworks.samhsa.gov/article/gathering-information-about-substance-use"</w:instrText>
      </w:r>
      <w:r>
        <w:fldChar w:fldCharType="separate"/>
      </w:r>
      <w:r w:rsidR="0051212A" w:rsidRPr="00A61A98">
        <w:rPr>
          <w:rStyle w:val="Hyperlink"/>
        </w:rPr>
        <w:t>Gathering Information about Substance Use</w:t>
      </w:r>
      <w:r w:rsidR="00A2383E">
        <w:t xml:space="preserve"> (Class 4: Article 8)</w:t>
      </w:r>
    </w:p>
    <w:p w14:paraId="3B0145D5" w14:textId="208EFE0D" w:rsidR="002A20A5" w:rsidRDefault="00A61A98" w:rsidP="00C82BB7">
      <w:pPr>
        <w:pStyle w:val="Heading2"/>
      </w:pPr>
      <w:r>
        <w:rPr>
          <w:color w:val="1E384B"/>
          <w:sz w:val="24"/>
          <w:szCs w:val="24"/>
        </w:rPr>
        <w:fldChar w:fldCharType="end"/>
      </w:r>
      <w:r w:rsidR="002A20A5">
        <w:t>Functional Information</w:t>
      </w:r>
    </w:p>
    <w:p w14:paraId="1E40BE95" w14:textId="79653723" w:rsidR="00C82BB7" w:rsidRPr="0044226D" w:rsidRDefault="00C82BB7" w:rsidP="002A20A5">
      <w:pPr>
        <w:pStyle w:val="Heading3"/>
        <w:rPr>
          <w:rStyle w:val="Hyperlink"/>
          <w:color w:val="1A6986"/>
          <w:u w:val="none"/>
        </w:rPr>
      </w:pPr>
      <w:r>
        <w:t>Areas of Mental Functioning</w:t>
      </w:r>
    </w:p>
    <w:p w14:paraId="34DC0C8F" w14:textId="77777777" w:rsidR="00C82BB7" w:rsidRPr="00C22CED" w:rsidRDefault="00C82BB7" w:rsidP="00C82BB7">
      <w:pPr>
        <w:rPr>
          <w:rStyle w:val="Hyperlink"/>
        </w:rPr>
      </w:pPr>
      <w:hyperlink r:id="rId13" w:history="1">
        <w:r w:rsidRPr="00E44F98">
          <w:rPr>
            <w:rStyle w:val="Hyperlink"/>
          </w:rPr>
          <w:t>Understand, Remember or Apply Information</w:t>
        </w:r>
      </w:hyperlink>
      <w:r>
        <w:t xml:space="preserve"> (Class 5: Article 5)</w:t>
      </w:r>
    </w:p>
    <w:p w14:paraId="78DA86CA" w14:textId="77777777" w:rsidR="00C82BB7" w:rsidRPr="00C22CED" w:rsidRDefault="00C82BB7" w:rsidP="00C82BB7">
      <w:pPr>
        <w:rPr>
          <w:rStyle w:val="Hyperlink"/>
        </w:rPr>
      </w:pPr>
      <w:hyperlink r:id="rId14" w:history="1">
        <w:r w:rsidRPr="00E44F98">
          <w:rPr>
            <w:rStyle w:val="Hyperlink"/>
          </w:rPr>
          <w:t>Interact with Others</w:t>
        </w:r>
      </w:hyperlink>
      <w:r>
        <w:t xml:space="preserve"> (Class 5: Article 6)</w:t>
      </w:r>
    </w:p>
    <w:p w14:paraId="7271E01A" w14:textId="77777777" w:rsidR="00C82BB7" w:rsidRPr="00C22CED" w:rsidRDefault="00C82BB7" w:rsidP="00C82BB7">
      <w:pPr>
        <w:rPr>
          <w:rStyle w:val="Hyperlink"/>
        </w:rPr>
      </w:pPr>
      <w:hyperlink r:id="rId15" w:history="1">
        <w:r w:rsidRPr="003255BB">
          <w:rPr>
            <w:rStyle w:val="Hyperlink"/>
          </w:rPr>
          <w:t>Concentrate, Persist, or Maintain Pace</w:t>
        </w:r>
      </w:hyperlink>
      <w:r>
        <w:t xml:space="preserve"> (Class 5: Article 7)</w:t>
      </w:r>
    </w:p>
    <w:p w14:paraId="067D2485" w14:textId="07EEFCBD" w:rsidR="00DA23EB" w:rsidRPr="000C0935" w:rsidRDefault="00C82BB7" w:rsidP="000C0935">
      <w:pPr>
        <w:rPr>
          <w:b/>
          <w:bCs/>
          <w:color w:val="0563C1"/>
          <w:u w:val="single"/>
        </w:rPr>
      </w:pPr>
      <w:hyperlink r:id="rId16" w:history="1">
        <w:r w:rsidRPr="003255BB">
          <w:rPr>
            <w:rStyle w:val="Hyperlink"/>
          </w:rPr>
          <w:t>Adapt or Manage Oneself</w:t>
        </w:r>
      </w:hyperlink>
      <w:r>
        <w:t xml:space="preserve"> (Class 5: Article 8)</w:t>
      </w:r>
    </w:p>
    <w:sectPr w:rsidR="00DA23EB" w:rsidRPr="000C0935" w:rsidSect="00E76F89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1080" w:right="1080" w:bottom="1080" w:left="1080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C47D1" w14:textId="77777777" w:rsidR="00B80FF3" w:rsidRDefault="00B80FF3" w:rsidP="004E6D8E">
      <w:r>
        <w:separator/>
      </w:r>
    </w:p>
  </w:endnote>
  <w:endnote w:type="continuationSeparator" w:id="0">
    <w:p w14:paraId="540D687B" w14:textId="77777777" w:rsidR="00B80FF3" w:rsidRDefault="00B80FF3" w:rsidP="004E6D8E">
      <w:r>
        <w:continuationSeparator/>
      </w:r>
    </w:p>
  </w:endnote>
  <w:endnote w:type="continuationNotice" w:id="1">
    <w:p w14:paraId="17F82549" w14:textId="77777777" w:rsidR="00B80FF3" w:rsidRDefault="00B80FF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2DABE" w14:textId="77777777" w:rsidR="006B1297" w:rsidRPr="00D05767" w:rsidRDefault="008D063B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>
      <w:rPr>
        <w:rFonts w:cstheme="minorHAnsi"/>
        <w:noProof/>
      </w:rPr>
      <w:t xml:space="preserve">Date </w:t>
    </w:r>
    <w:r w:rsidR="00D05767">
      <w:rPr>
        <w:rFonts w:cstheme="minorHAnsi"/>
        <w:noProof/>
      </w:rPr>
      <w:t>|</w:t>
    </w:r>
    <w:r w:rsidR="00D05767" w:rsidRPr="003073C0">
      <w:rPr>
        <w:rFonts w:cstheme="minorHAnsi"/>
        <w:noProof/>
      </w:rPr>
      <w:t xml:space="preserve"> SSI/SSDI Outreach, Access</w:t>
    </w:r>
    <w:r w:rsidR="00396C90">
      <w:rPr>
        <w:rFonts w:cstheme="minorHAnsi"/>
        <w:noProof/>
      </w:rPr>
      <w:t>,</w:t>
    </w:r>
    <w:r w:rsidR="00D05767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59837" w14:textId="773C5AAB" w:rsidR="00EA44A3" w:rsidRPr="00EA44A3" w:rsidRDefault="00EA44A3" w:rsidP="00D05767">
    <w:pPr>
      <w:pStyle w:val="Footer"/>
      <w:tabs>
        <w:tab w:val="left" w:pos="8610"/>
      </w:tabs>
      <w:jc w:val="center"/>
      <w:rPr>
        <w:rFonts w:cstheme="minorHAnsi"/>
        <w:noProof/>
      </w:rPr>
    </w:pPr>
    <w:r w:rsidRPr="003073C0">
      <w:rPr>
        <w:rFonts w:cstheme="minorHAnsi"/>
        <w:noProof/>
      </w:rPr>
      <w:t>SSI/SSDI Outreach, Access</w:t>
    </w:r>
    <w:r w:rsidR="00E103E2">
      <w:rPr>
        <w:rFonts w:cstheme="minorHAnsi"/>
        <w:noProof/>
      </w:rPr>
      <w:t>,</w:t>
    </w:r>
    <w:r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 w:rsidRP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C261C" w14:textId="77777777" w:rsidR="00B80FF3" w:rsidRDefault="00B80FF3" w:rsidP="004E6D8E">
      <w:r>
        <w:separator/>
      </w:r>
    </w:p>
  </w:footnote>
  <w:footnote w:type="continuationSeparator" w:id="0">
    <w:p w14:paraId="4730A898" w14:textId="77777777" w:rsidR="00B80FF3" w:rsidRDefault="00B80FF3" w:rsidP="004E6D8E">
      <w:r>
        <w:continuationSeparator/>
      </w:r>
    </w:p>
  </w:footnote>
  <w:footnote w:type="continuationNotice" w:id="1">
    <w:p w14:paraId="680EC50C" w14:textId="77777777" w:rsidR="00B80FF3" w:rsidRDefault="00B80FF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F322" w14:textId="77777777" w:rsidR="00BF6141" w:rsidRPr="00B25494" w:rsidRDefault="00DA23EB" w:rsidP="000D27E7">
    <w:pPr>
      <w:tabs>
        <w:tab w:val="left" w:pos="3990"/>
      </w:tabs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79272A70" wp14:editId="6E940724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</w:rPr>
      <w:drawing>
        <wp:anchor distT="0" distB="0" distL="114300" distR="114300" simplePos="0" relativeHeight="251658241" behindDoc="1" locked="0" layoutInCell="1" allowOverlap="1" wp14:anchorId="3FE2E50B" wp14:editId="7E799F4C">
          <wp:simplePos x="0" y="0"/>
          <wp:positionH relativeFrom="margin">
            <wp:posOffset>5368086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E4F0" w14:textId="77777777" w:rsidR="00C72C8D" w:rsidRPr="00612AB7" w:rsidRDefault="00344A81" w:rsidP="00EC408E">
    <w:pPr>
      <w:pStyle w:val="Header"/>
      <w:tabs>
        <w:tab w:val="clear" w:pos="4680"/>
        <w:tab w:val="clear" w:pos="9360"/>
        <w:tab w:val="center" w:pos="5040"/>
        <w:tab w:val="left" w:pos="6345"/>
      </w:tabs>
      <w:jc w:val="right"/>
      <w:rPr>
        <w:sz w:val="12"/>
        <w:szCs w:val="12"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AE131AE" wp14:editId="4C3B987B">
              <wp:simplePos x="0" y="0"/>
              <wp:positionH relativeFrom="margin">
                <wp:posOffset>-985727</wp:posOffset>
              </wp:positionH>
              <wp:positionV relativeFrom="paragraph">
                <wp:posOffset>-616688</wp:posOffset>
              </wp:positionV>
              <wp:extent cx="8377555" cy="463815"/>
              <wp:effectExtent l="19050" t="19050" r="23495" b="1270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77555" cy="463815"/>
                      </a:xfrm>
                      <a:prstGeom prst="rect">
                        <a:avLst/>
                      </a:prstGeom>
                      <a:solidFill>
                        <a:srgbClr val="1E384B"/>
                      </a:solidFill>
                      <a:ln w="28575">
                        <a:solidFill>
                          <a:srgbClr val="FFC92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2F9648" id="Rectangle 1" o:spid="_x0000_s1026" alt="&quot;&quot;" style="position:absolute;margin-left:-77.6pt;margin-top:-48.55pt;width:659.65pt;height:36.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" fillcolor="#1e384b" strokecolor="#ffc928" strokeweight="2.25pt">
              <w10:wrap anchorx="margin"/>
            </v:rect>
          </w:pict>
        </mc:Fallback>
      </mc:AlternateContent>
    </w:r>
    <w:r w:rsidR="00B6010A">
      <w:rPr>
        <w:b/>
        <w:bCs/>
        <w:noProof/>
      </w:rPr>
      <w:drawing>
        <wp:anchor distT="0" distB="0" distL="114300" distR="114300" simplePos="0" relativeHeight="251658242" behindDoc="1" locked="0" layoutInCell="1" allowOverlap="1" wp14:anchorId="25559056" wp14:editId="5E8EEB10">
          <wp:simplePos x="0" y="0"/>
          <wp:positionH relativeFrom="page">
            <wp:align>left</wp:align>
          </wp:positionH>
          <wp:positionV relativeFrom="paragraph">
            <wp:posOffset>-202019</wp:posOffset>
          </wp:positionV>
          <wp:extent cx="7985273" cy="952500"/>
          <wp:effectExtent l="0" t="0" r="0" b="0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5273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05AD">
      <w:rPr>
        <w:b/>
        <w:bCs/>
        <w:noProof/>
      </w:rPr>
      <w:drawing>
        <wp:inline distT="0" distB="0" distL="0" distR="0" wp14:anchorId="2BDCAB04" wp14:editId="4B998900">
          <wp:extent cx="1900268" cy="533348"/>
          <wp:effectExtent l="0" t="0" r="5080" b="635"/>
          <wp:docPr id="5" name="Picture 5" descr="SOAR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SOARWorks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31" cy="53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22E8" w:rsidRPr="00AD4F1B">
      <w:rPr>
        <w:sz w:val="12"/>
        <w:szCs w:val="12"/>
      </w:rPr>
      <w:ptab w:relativeTo="margin" w:alignment="center" w:leader="none"/>
    </w:r>
    <w:r w:rsidR="00BE22E8" w:rsidRPr="00AD4F1B">
      <w:rPr>
        <w:sz w:val="12"/>
        <w:szCs w:val="12"/>
      </w:rPr>
      <w:ptab w:relativeTo="margin" w:alignment="right" w:leader="none"/>
    </w:r>
    <w:r w:rsidR="007D63E1">
      <w:rPr>
        <w:b/>
        <w:bCs/>
        <w:noProof/>
      </w:rPr>
      <w:drawing>
        <wp:inline distT="0" distB="0" distL="0" distR="0" wp14:anchorId="5C29A8F4" wp14:editId="45437E51">
          <wp:extent cx="1420877" cy="479425"/>
          <wp:effectExtent l="0" t="0" r="8255" b="0"/>
          <wp:docPr id="6" name="Picture 6" descr="Substance Abuse and Mental Health Services Administr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Substance Abuse and Mental Health Services Administration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8169" cy="488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822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9C42C8"/>
    <w:rsid w:val="00002875"/>
    <w:rsid w:val="00012CC6"/>
    <w:rsid w:val="00013C06"/>
    <w:rsid w:val="000228D7"/>
    <w:rsid w:val="00030F06"/>
    <w:rsid w:val="00034E0E"/>
    <w:rsid w:val="00036E1C"/>
    <w:rsid w:val="00054545"/>
    <w:rsid w:val="00094CCC"/>
    <w:rsid w:val="000A5E54"/>
    <w:rsid w:val="000C0935"/>
    <w:rsid w:val="000D05A8"/>
    <w:rsid w:val="000D27E7"/>
    <w:rsid w:val="000D648B"/>
    <w:rsid w:val="000D67CA"/>
    <w:rsid w:val="000E514B"/>
    <w:rsid w:val="000F34B8"/>
    <w:rsid w:val="000F5F3E"/>
    <w:rsid w:val="000F76A3"/>
    <w:rsid w:val="00106FD3"/>
    <w:rsid w:val="001078F1"/>
    <w:rsid w:val="001101C1"/>
    <w:rsid w:val="00121541"/>
    <w:rsid w:val="001223FF"/>
    <w:rsid w:val="00122540"/>
    <w:rsid w:val="00127D23"/>
    <w:rsid w:val="00147F37"/>
    <w:rsid w:val="00153FD4"/>
    <w:rsid w:val="00163371"/>
    <w:rsid w:val="0016613D"/>
    <w:rsid w:val="001739A7"/>
    <w:rsid w:val="00175557"/>
    <w:rsid w:val="00184015"/>
    <w:rsid w:val="001B31AA"/>
    <w:rsid w:val="001B4C17"/>
    <w:rsid w:val="001B6B38"/>
    <w:rsid w:val="001C3CEB"/>
    <w:rsid w:val="001D06C6"/>
    <w:rsid w:val="001F02BC"/>
    <w:rsid w:val="0021345F"/>
    <w:rsid w:val="00220D79"/>
    <w:rsid w:val="00254BBA"/>
    <w:rsid w:val="0026738A"/>
    <w:rsid w:val="00273EFE"/>
    <w:rsid w:val="0028473C"/>
    <w:rsid w:val="00286D2C"/>
    <w:rsid w:val="002A20A5"/>
    <w:rsid w:val="002B328B"/>
    <w:rsid w:val="002C5CBF"/>
    <w:rsid w:val="002D0621"/>
    <w:rsid w:val="002D6E71"/>
    <w:rsid w:val="002E23CC"/>
    <w:rsid w:val="002E3C33"/>
    <w:rsid w:val="00301CB0"/>
    <w:rsid w:val="003073C0"/>
    <w:rsid w:val="0031023A"/>
    <w:rsid w:val="00315E38"/>
    <w:rsid w:val="003248E1"/>
    <w:rsid w:val="003255BB"/>
    <w:rsid w:val="0032680F"/>
    <w:rsid w:val="0033191D"/>
    <w:rsid w:val="003423B5"/>
    <w:rsid w:val="00342DE0"/>
    <w:rsid w:val="00343008"/>
    <w:rsid w:val="00344A81"/>
    <w:rsid w:val="00345CA6"/>
    <w:rsid w:val="00352E94"/>
    <w:rsid w:val="00383DE4"/>
    <w:rsid w:val="0038636C"/>
    <w:rsid w:val="00391693"/>
    <w:rsid w:val="00393E11"/>
    <w:rsid w:val="003963CF"/>
    <w:rsid w:val="00396C90"/>
    <w:rsid w:val="003A138A"/>
    <w:rsid w:val="003A482B"/>
    <w:rsid w:val="003B067F"/>
    <w:rsid w:val="003B3F95"/>
    <w:rsid w:val="003B63A7"/>
    <w:rsid w:val="003C773A"/>
    <w:rsid w:val="003D29C2"/>
    <w:rsid w:val="003D5BC5"/>
    <w:rsid w:val="003E214F"/>
    <w:rsid w:val="003E399C"/>
    <w:rsid w:val="0040068F"/>
    <w:rsid w:val="004076E9"/>
    <w:rsid w:val="0040774E"/>
    <w:rsid w:val="004116B9"/>
    <w:rsid w:val="00414C1F"/>
    <w:rsid w:val="00417DB2"/>
    <w:rsid w:val="004405AD"/>
    <w:rsid w:val="0044226D"/>
    <w:rsid w:val="00443C1C"/>
    <w:rsid w:val="0044423E"/>
    <w:rsid w:val="0045236B"/>
    <w:rsid w:val="00467836"/>
    <w:rsid w:val="004717D8"/>
    <w:rsid w:val="00487C7D"/>
    <w:rsid w:val="00493BCE"/>
    <w:rsid w:val="004C7D56"/>
    <w:rsid w:val="004D3929"/>
    <w:rsid w:val="004D3CB3"/>
    <w:rsid w:val="004E6D8E"/>
    <w:rsid w:val="00500BCB"/>
    <w:rsid w:val="0051212A"/>
    <w:rsid w:val="00514C35"/>
    <w:rsid w:val="0052701E"/>
    <w:rsid w:val="00530F4A"/>
    <w:rsid w:val="005418D6"/>
    <w:rsid w:val="00543FBD"/>
    <w:rsid w:val="00545E0B"/>
    <w:rsid w:val="0054775A"/>
    <w:rsid w:val="005500DA"/>
    <w:rsid w:val="00562A2B"/>
    <w:rsid w:val="00574D80"/>
    <w:rsid w:val="0058761C"/>
    <w:rsid w:val="00594DFA"/>
    <w:rsid w:val="005A15BB"/>
    <w:rsid w:val="005C44D0"/>
    <w:rsid w:val="005D02BD"/>
    <w:rsid w:val="005D3ECD"/>
    <w:rsid w:val="005F467B"/>
    <w:rsid w:val="00612AB7"/>
    <w:rsid w:val="00634C42"/>
    <w:rsid w:val="006633DF"/>
    <w:rsid w:val="00675B2A"/>
    <w:rsid w:val="00684E3D"/>
    <w:rsid w:val="006A37F8"/>
    <w:rsid w:val="006B1297"/>
    <w:rsid w:val="006B22DC"/>
    <w:rsid w:val="006B5750"/>
    <w:rsid w:val="006D0E92"/>
    <w:rsid w:val="006E3E6E"/>
    <w:rsid w:val="006E504B"/>
    <w:rsid w:val="006F6786"/>
    <w:rsid w:val="00702F15"/>
    <w:rsid w:val="00713283"/>
    <w:rsid w:val="0072490E"/>
    <w:rsid w:val="00735BD3"/>
    <w:rsid w:val="00756FC7"/>
    <w:rsid w:val="0077662C"/>
    <w:rsid w:val="00786955"/>
    <w:rsid w:val="00786A77"/>
    <w:rsid w:val="00792661"/>
    <w:rsid w:val="00797699"/>
    <w:rsid w:val="007D08F7"/>
    <w:rsid w:val="007D63E1"/>
    <w:rsid w:val="007E3046"/>
    <w:rsid w:val="007E7681"/>
    <w:rsid w:val="007F17A8"/>
    <w:rsid w:val="00817210"/>
    <w:rsid w:val="0082264F"/>
    <w:rsid w:val="00841771"/>
    <w:rsid w:val="0084639B"/>
    <w:rsid w:val="008475D3"/>
    <w:rsid w:val="00850308"/>
    <w:rsid w:val="00873AE6"/>
    <w:rsid w:val="00873C9B"/>
    <w:rsid w:val="00875A7B"/>
    <w:rsid w:val="00890D00"/>
    <w:rsid w:val="00891CE1"/>
    <w:rsid w:val="008959C4"/>
    <w:rsid w:val="00897DDB"/>
    <w:rsid w:val="008A33D6"/>
    <w:rsid w:val="008A6AC9"/>
    <w:rsid w:val="008C2DA3"/>
    <w:rsid w:val="008C4F30"/>
    <w:rsid w:val="008D063B"/>
    <w:rsid w:val="0091380F"/>
    <w:rsid w:val="00925465"/>
    <w:rsid w:val="00932AA1"/>
    <w:rsid w:val="00933997"/>
    <w:rsid w:val="00941B63"/>
    <w:rsid w:val="0094593C"/>
    <w:rsid w:val="009464D1"/>
    <w:rsid w:val="009739B1"/>
    <w:rsid w:val="009771C5"/>
    <w:rsid w:val="009827FF"/>
    <w:rsid w:val="009867F5"/>
    <w:rsid w:val="00987319"/>
    <w:rsid w:val="009902CE"/>
    <w:rsid w:val="009A0C84"/>
    <w:rsid w:val="009A2C61"/>
    <w:rsid w:val="009A3BED"/>
    <w:rsid w:val="009A5E0C"/>
    <w:rsid w:val="009B7917"/>
    <w:rsid w:val="009C292A"/>
    <w:rsid w:val="009C42C8"/>
    <w:rsid w:val="009C5377"/>
    <w:rsid w:val="009C623D"/>
    <w:rsid w:val="009D6E15"/>
    <w:rsid w:val="009D7C0F"/>
    <w:rsid w:val="009E48F0"/>
    <w:rsid w:val="009E4F47"/>
    <w:rsid w:val="009F068B"/>
    <w:rsid w:val="009F49C1"/>
    <w:rsid w:val="00A05626"/>
    <w:rsid w:val="00A06471"/>
    <w:rsid w:val="00A165A9"/>
    <w:rsid w:val="00A168DF"/>
    <w:rsid w:val="00A209F5"/>
    <w:rsid w:val="00A22E6F"/>
    <w:rsid w:val="00A2383E"/>
    <w:rsid w:val="00A27655"/>
    <w:rsid w:val="00A33DEF"/>
    <w:rsid w:val="00A617AD"/>
    <w:rsid w:val="00A61A98"/>
    <w:rsid w:val="00A904B1"/>
    <w:rsid w:val="00A91AAA"/>
    <w:rsid w:val="00AA0048"/>
    <w:rsid w:val="00AA7BA6"/>
    <w:rsid w:val="00AC1780"/>
    <w:rsid w:val="00AC2709"/>
    <w:rsid w:val="00AC7980"/>
    <w:rsid w:val="00AD3F5D"/>
    <w:rsid w:val="00AD4F1B"/>
    <w:rsid w:val="00AD723A"/>
    <w:rsid w:val="00AF273D"/>
    <w:rsid w:val="00AF2F04"/>
    <w:rsid w:val="00B04283"/>
    <w:rsid w:val="00B06B77"/>
    <w:rsid w:val="00B17D28"/>
    <w:rsid w:val="00B25494"/>
    <w:rsid w:val="00B46221"/>
    <w:rsid w:val="00B463E6"/>
    <w:rsid w:val="00B6010A"/>
    <w:rsid w:val="00B642DA"/>
    <w:rsid w:val="00B6798E"/>
    <w:rsid w:val="00B80FF3"/>
    <w:rsid w:val="00B83091"/>
    <w:rsid w:val="00B9341A"/>
    <w:rsid w:val="00BA0D26"/>
    <w:rsid w:val="00BA4D03"/>
    <w:rsid w:val="00BB4BC3"/>
    <w:rsid w:val="00BD4CB0"/>
    <w:rsid w:val="00BD670E"/>
    <w:rsid w:val="00BE22E8"/>
    <w:rsid w:val="00BF6141"/>
    <w:rsid w:val="00C1478F"/>
    <w:rsid w:val="00C22CED"/>
    <w:rsid w:val="00C23877"/>
    <w:rsid w:val="00C27734"/>
    <w:rsid w:val="00C34E62"/>
    <w:rsid w:val="00C72C8D"/>
    <w:rsid w:val="00C7495A"/>
    <w:rsid w:val="00C74CEF"/>
    <w:rsid w:val="00C8034B"/>
    <w:rsid w:val="00C82BB7"/>
    <w:rsid w:val="00C847C5"/>
    <w:rsid w:val="00C8526C"/>
    <w:rsid w:val="00C859A0"/>
    <w:rsid w:val="00C90196"/>
    <w:rsid w:val="00CA642F"/>
    <w:rsid w:val="00CB14AD"/>
    <w:rsid w:val="00CB37DD"/>
    <w:rsid w:val="00CC1F0A"/>
    <w:rsid w:val="00CC4CCE"/>
    <w:rsid w:val="00CC6ABB"/>
    <w:rsid w:val="00CE1C77"/>
    <w:rsid w:val="00CE7B40"/>
    <w:rsid w:val="00CF3624"/>
    <w:rsid w:val="00CF404E"/>
    <w:rsid w:val="00CF6656"/>
    <w:rsid w:val="00D01001"/>
    <w:rsid w:val="00D05767"/>
    <w:rsid w:val="00D16958"/>
    <w:rsid w:val="00D27197"/>
    <w:rsid w:val="00D51642"/>
    <w:rsid w:val="00D61420"/>
    <w:rsid w:val="00D66428"/>
    <w:rsid w:val="00D7241A"/>
    <w:rsid w:val="00D7479D"/>
    <w:rsid w:val="00D952BC"/>
    <w:rsid w:val="00D96868"/>
    <w:rsid w:val="00DA23EB"/>
    <w:rsid w:val="00DB2297"/>
    <w:rsid w:val="00DB4570"/>
    <w:rsid w:val="00DB6D9C"/>
    <w:rsid w:val="00DB7ECD"/>
    <w:rsid w:val="00DC44A4"/>
    <w:rsid w:val="00DC56FD"/>
    <w:rsid w:val="00DC636A"/>
    <w:rsid w:val="00DD3142"/>
    <w:rsid w:val="00DE3F84"/>
    <w:rsid w:val="00E01706"/>
    <w:rsid w:val="00E04D86"/>
    <w:rsid w:val="00E103E2"/>
    <w:rsid w:val="00E12D9B"/>
    <w:rsid w:val="00E174BB"/>
    <w:rsid w:val="00E228D4"/>
    <w:rsid w:val="00E25992"/>
    <w:rsid w:val="00E34C0B"/>
    <w:rsid w:val="00E37AF4"/>
    <w:rsid w:val="00E44F98"/>
    <w:rsid w:val="00E45656"/>
    <w:rsid w:val="00E52E49"/>
    <w:rsid w:val="00E6184C"/>
    <w:rsid w:val="00E704C9"/>
    <w:rsid w:val="00E71868"/>
    <w:rsid w:val="00E74419"/>
    <w:rsid w:val="00E75BC7"/>
    <w:rsid w:val="00E76F89"/>
    <w:rsid w:val="00E80CAE"/>
    <w:rsid w:val="00E9409C"/>
    <w:rsid w:val="00EA212F"/>
    <w:rsid w:val="00EA3AA8"/>
    <w:rsid w:val="00EA44A3"/>
    <w:rsid w:val="00EC0412"/>
    <w:rsid w:val="00EC408E"/>
    <w:rsid w:val="00EC529C"/>
    <w:rsid w:val="00EC62D0"/>
    <w:rsid w:val="00EC6B01"/>
    <w:rsid w:val="00EC6BCE"/>
    <w:rsid w:val="00ED24FF"/>
    <w:rsid w:val="00ED4744"/>
    <w:rsid w:val="00EE5843"/>
    <w:rsid w:val="00EF72A8"/>
    <w:rsid w:val="00F2221E"/>
    <w:rsid w:val="00F2482D"/>
    <w:rsid w:val="00F6465A"/>
    <w:rsid w:val="00F74E8C"/>
    <w:rsid w:val="00F77138"/>
    <w:rsid w:val="00F77445"/>
    <w:rsid w:val="00F84D69"/>
    <w:rsid w:val="00FA0ADE"/>
    <w:rsid w:val="00FB3787"/>
    <w:rsid w:val="00FC0372"/>
    <w:rsid w:val="00FC17C7"/>
    <w:rsid w:val="00FC6BBE"/>
    <w:rsid w:val="00FD7109"/>
    <w:rsid w:val="00FE746D"/>
    <w:rsid w:val="03B2C743"/>
    <w:rsid w:val="0D297386"/>
    <w:rsid w:val="12042E16"/>
    <w:rsid w:val="1DECA517"/>
    <w:rsid w:val="2BB2B35D"/>
    <w:rsid w:val="32002D1E"/>
    <w:rsid w:val="3F2FF863"/>
    <w:rsid w:val="404D0318"/>
    <w:rsid w:val="5239C465"/>
    <w:rsid w:val="5651ACD5"/>
    <w:rsid w:val="582C4DDB"/>
    <w:rsid w:val="5B138DD4"/>
    <w:rsid w:val="737B8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8992C"/>
  <w15:docId w15:val="{DE8D6323-B9BB-4B18-B5AF-02A4D17D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8E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BA6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C23877"/>
    <w:pPr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3B63A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A7BA6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C2387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3B63A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40068F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  <w:rPr>
      <w:sz w:val="24"/>
      <w:szCs w:val="24"/>
    </w:r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45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oarworks.samhsa.gov/article/understand-remember-or-apply-informati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soarworks.samhsa.gov/article/ssa-3369-work-history-repor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oarworks.samhsa.gov/article/adapt-or-manage-onesel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oarworks.samhsa.gov/article/interviewing-for-the-msr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oarworks.samhsa.gov/article/concentrate-persist-or-maintain-pace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oarworks.samhsa.gov/article/interact-with-others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upfer.PRAUSERS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  <UserInfo>
        <DisplayName>Pam Heine</DisplayName>
        <AccountId>16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3.xml><?xml version="1.0" encoding="utf-8"?>
<ds:datastoreItem xmlns:ds="http://schemas.openxmlformats.org/officeDocument/2006/customXml" ds:itemID="{60F546F3-8D2A-4DCE-B318-39559E75DC5E}"/>
</file>

<file path=customXml/itemProps4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SOAR%20Handout%20Template%202023.dotx</Template>
  <TotalTime>1</TotalTime>
  <Pages>1</Pages>
  <Words>227</Words>
  <Characters>1298</Characters>
  <Application>Microsoft Office Word</Application>
  <DocSecurity>0</DocSecurity>
  <Lines>10</Lines>
  <Paragraphs>3</Paragraphs>
  <ScaleCrop>false</ScaleCrop>
  <Company>Policy Research Associates, Inc.</Company>
  <LinksUpToDate>false</LinksUpToDate>
  <CharactersWithSpaces>1522</CharactersWithSpaces>
  <SharedDoc>false</SharedDoc>
  <HLinks>
    <vt:vector size="42" baseType="variant">
      <vt:variant>
        <vt:i4>1441804</vt:i4>
      </vt:variant>
      <vt:variant>
        <vt:i4>18</vt:i4>
      </vt:variant>
      <vt:variant>
        <vt:i4>0</vt:i4>
      </vt:variant>
      <vt:variant>
        <vt:i4>5</vt:i4>
      </vt:variant>
      <vt:variant>
        <vt:lpwstr>https://soarworks.samhsa.gov/article/adapt-or-manage-oneself</vt:lpwstr>
      </vt:variant>
      <vt:variant>
        <vt:lpwstr/>
      </vt:variant>
      <vt:variant>
        <vt:i4>1704025</vt:i4>
      </vt:variant>
      <vt:variant>
        <vt:i4>15</vt:i4>
      </vt:variant>
      <vt:variant>
        <vt:i4>0</vt:i4>
      </vt:variant>
      <vt:variant>
        <vt:i4>5</vt:i4>
      </vt:variant>
      <vt:variant>
        <vt:lpwstr>https://soarworks.samhsa.gov/article/concentrate-persist-or-maintain-pace</vt:lpwstr>
      </vt:variant>
      <vt:variant>
        <vt:lpwstr/>
      </vt:variant>
      <vt:variant>
        <vt:i4>1638494</vt:i4>
      </vt:variant>
      <vt:variant>
        <vt:i4>12</vt:i4>
      </vt:variant>
      <vt:variant>
        <vt:i4>0</vt:i4>
      </vt:variant>
      <vt:variant>
        <vt:i4>5</vt:i4>
      </vt:variant>
      <vt:variant>
        <vt:lpwstr>https://soarworks.samhsa.gov/article/interact-with-others</vt:lpwstr>
      </vt:variant>
      <vt:variant>
        <vt:lpwstr/>
      </vt:variant>
      <vt:variant>
        <vt:i4>786519</vt:i4>
      </vt:variant>
      <vt:variant>
        <vt:i4>9</vt:i4>
      </vt:variant>
      <vt:variant>
        <vt:i4>0</vt:i4>
      </vt:variant>
      <vt:variant>
        <vt:i4>5</vt:i4>
      </vt:variant>
      <vt:variant>
        <vt:lpwstr>https://soarworks.samhsa.gov/article/understand-remember-or-apply-information</vt:lpwstr>
      </vt:variant>
      <vt:variant>
        <vt:lpwstr/>
      </vt:variant>
      <vt:variant>
        <vt:i4>2818173</vt:i4>
      </vt:variant>
      <vt:variant>
        <vt:i4>6</vt:i4>
      </vt:variant>
      <vt:variant>
        <vt:i4>0</vt:i4>
      </vt:variant>
      <vt:variant>
        <vt:i4>5</vt:i4>
      </vt:variant>
      <vt:variant>
        <vt:lpwstr>https://soarworks.samhsa.gov/article/gathering-information-about-substance-use</vt:lpwstr>
      </vt:variant>
      <vt:variant>
        <vt:lpwstr/>
      </vt:variant>
      <vt:variant>
        <vt:i4>983115</vt:i4>
      </vt:variant>
      <vt:variant>
        <vt:i4>3</vt:i4>
      </vt:variant>
      <vt:variant>
        <vt:i4>0</vt:i4>
      </vt:variant>
      <vt:variant>
        <vt:i4>5</vt:i4>
      </vt:variant>
      <vt:variant>
        <vt:lpwstr>https://soarworks.samhsa.gov/article/ssa-3369-work-history-report</vt:lpwstr>
      </vt:variant>
      <vt:variant>
        <vt:lpwstr/>
      </vt:variant>
      <vt:variant>
        <vt:i4>655361</vt:i4>
      </vt:variant>
      <vt:variant>
        <vt:i4>0</vt:i4>
      </vt:variant>
      <vt:variant>
        <vt:i4>0</vt:i4>
      </vt:variant>
      <vt:variant>
        <vt:i4>5</vt:i4>
      </vt:variant>
      <vt:variant>
        <vt:lpwstr>https://soarworks.samhsa.gov/article/interviewing-for-the-msr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Lupfer</dc:creator>
  <cp:keywords>SSI; SSDI; Disability; Recovery</cp:keywords>
  <dc:description/>
  <cp:lastModifiedBy>Suzy Sodergren</cp:lastModifiedBy>
  <cp:revision>2</cp:revision>
  <dcterms:created xsi:type="dcterms:W3CDTF">2025-01-28T21:26:00Z</dcterms:created>
  <dcterms:modified xsi:type="dcterms:W3CDTF">2025-01-28T21:26:00Z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